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086" w:rsidRPr="00915DB9" w:rsidRDefault="00057086" w:rsidP="00057086">
      <w:pPr>
        <w:jc w:val="center"/>
        <w:rPr>
          <w:rStyle w:val="BLOCKBOLD"/>
          <w:rFonts w:ascii="Calibri" w:hAnsi="Calibri"/>
        </w:rPr>
      </w:pPr>
      <w:r w:rsidRPr="00915DB9">
        <w:rPr>
          <w:rStyle w:val="BLOCKBOLD"/>
          <w:rFonts w:ascii="Calibri" w:hAnsi="Calibri"/>
        </w:rPr>
        <w:t>CONDIZIONI DI ASSICURAZIONE</w:t>
      </w:r>
    </w:p>
    <w:p w:rsidR="00057086" w:rsidRPr="0035329C" w:rsidRDefault="00057086" w:rsidP="00057086">
      <w:pPr>
        <w:jc w:val="center"/>
        <w:rPr>
          <w:rStyle w:val="BLOCKBOLD"/>
          <w:rFonts w:ascii="Calibri" w:hAnsi="Calibri"/>
        </w:rPr>
      </w:pPr>
    </w:p>
    <w:p w:rsidR="00057086" w:rsidRPr="00E8056B" w:rsidRDefault="00E2796B" w:rsidP="00E8056B">
      <w:pPr>
        <w:jc w:val="both"/>
        <w:rPr>
          <w:rFonts w:ascii="Calibri" w:hAnsi="Calibri"/>
          <w:b/>
        </w:rPr>
      </w:pPr>
      <w:r w:rsidRPr="00E2796B">
        <w:rPr>
          <w:rFonts w:ascii="Calibri" w:hAnsi="Calibri"/>
          <w:b/>
          <w:caps/>
        </w:rPr>
        <w:t xml:space="preserve">Affidamento diretto su MEPA (ex art. 1 comma 2 lett. a) della legge 120/2020 ed ex art. 36, comma 6 d.lgs. 50/2016) </w:t>
      </w:r>
      <w:r>
        <w:rPr>
          <w:rFonts w:ascii="Calibri" w:hAnsi="Calibri"/>
          <w:b/>
          <w:caps/>
        </w:rPr>
        <w:t xml:space="preserve">PER </w:t>
      </w:r>
      <w:bookmarkStart w:id="0" w:name="_GoBack"/>
      <w:bookmarkEnd w:id="0"/>
      <w:r w:rsidR="00E8056B" w:rsidRPr="009A5346">
        <w:rPr>
          <w:rFonts w:ascii="Calibri" w:hAnsi="Calibri"/>
          <w:b/>
          <w:caps/>
        </w:rPr>
        <w:t xml:space="preserve">Affidamento </w:t>
      </w:r>
      <w:r w:rsidR="00C901C1">
        <w:rPr>
          <w:rFonts w:ascii="Calibri" w:hAnsi="Calibri"/>
          <w:b/>
          <w:caps/>
        </w:rPr>
        <w:t xml:space="preserve">IN CONCESSIONE </w:t>
      </w:r>
      <w:r w:rsidR="009A5346" w:rsidRPr="009A5346">
        <w:rPr>
          <w:rFonts w:ascii="Calibri" w:hAnsi="Calibri"/>
          <w:b/>
          <w:caps/>
        </w:rPr>
        <w:t xml:space="preserve">DEL </w:t>
      </w:r>
      <w:r w:rsidR="005A5DD2" w:rsidRPr="009A5346">
        <w:rPr>
          <w:rFonts w:ascii="Calibri" w:hAnsi="Calibri"/>
          <w:b/>
          <w:caps/>
        </w:rPr>
        <w:t>Servizio di distribuzione automatica d</w:t>
      </w:r>
      <w:r w:rsidR="00C901C1">
        <w:rPr>
          <w:rFonts w:ascii="Calibri" w:hAnsi="Calibri"/>
          <w:b/>
          <w:caps/>
        </w:rPr>
        <w:t>i bevande calde, fredde e snack</w:t>
      </w:r>
    </w:p>
    <w:p w:rsidR="00057086" w:rsidRPr="009C4687" w:rsidRDefault="00057086" w:rsidP="00057086">
      <w:pPr>
        <w:rPr>
          <w:b/>
          <w:sz w:val="20"/>
          <w:szCs w:val="20"/>
        </w:rPr>
      </w:pPr>
    </w:p>
    <w:p w:rsidR="00057086" w:rsidRPr="009C4687" w:rsidRDefault="00057086" w:rsidP="00057086">
      <w:pPr>
        <w:rPr>
          <w:sz w:val="20"/>
          <w:szCs w:val="20"/>
        </w:rPr>
      </w:pPr>
      <w:r w:rsidRPr="009C4687">
        <w:rPr>
          <w:sz w:val="20"/>
          <w:szCs w:val="20"/>
        </w:rPr>
        <w:br w:type="page"/>
      </w:r>
    </w:p>
    <w:p w:rsidR="00057086" w:rsidRPr="00CC02C9" w:rsidRDefault="00057086" w:rsidP="00057086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:rsidR="002C70A8" w:rsidRPr="00CC02C9" w:rsidRDefault="002C70A8" w:rsidP="002C70A8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:rsidR="002C70A8" w:rsidRPr="00CC02C9" w:rsidRDefault="002C70A8" w:rsidP="002C70A8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:rsidR="002C70A8" w:rsidRDefault="002C70A8" w:rsidP="002C70A8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>Il presente certificato è emesso in riferimento alle seg</w:t>
      </w:r>
      <w:r>
        <w:rPr>
          <w:rFonts w:asciiTheme="minorHAnsi" w:hAnsiTheme="minorHAnsi"/>
          <w:sz w:val="20"/>
          <w:szCs w:val="20"/>
        </w:rPr>
        <w:t>uenti Polizze di Assicurazione:</w:t>
      </w:r>
    </w:p>
    <w:p w:rsidR="002C70A8" w:rsidRPr="00CC02C9" w:rsidRDefault="002C70A8" w:rsidP="002C70A8">
      <w:pPr>
        <w:pStyle w:val="Default"/>
        <w:spacing w:line="300" w:lineRule="exact"/>
        <w:jc w:val="both"/>
        <w:rPr>
          <w:rFonts w:asciiTheme="minorHAnsi" w:hAnsiTheme="minorHAnsi"/>
          <w:i/>
          <w:color w:val="3333FF"/>
          <w:sz w:val="20"/>
          <w:szCs w:val="20"/>
        </w:rPr>
      </w:pPr>
    </w:p>
    <w:p w:rsidR="002C70A8" w:rsidRPr="002C70A8" w:rsidRDefault="002C70A8" w:rsidP="002C70A8">
      <w:pPr>
        <w:pStyle w:val="Paragrafoelenco"/>
        <w:ind w:left="1410" w:hanging="690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Pr="00CC02C9">
        <w:rPr>
          <w:sz w:val="20"/>
          <w:szCs w:val="20"/>
        </w:rPr>
        <w:tab/>
        <w:t>Polizza Responsabilità Civile verso terzi e dipendenti n. ____________ Compagnia_________</w:t>
      </w:r>
    </w:p>
    <w:p w:rsidR="002C70A8" w:rsidRPr="00CC02C9" w:rsidRDefault="002C70A8" w:rsidP="002C70A8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X</w:t>
      </w:r>
      <w:r w:rsidRPr="00CC02C9">
        <w:rPr>
          <w:sz w:val="20"/>
          <w:szCs w:val="20"/>
        </w:rPr>
        <w:tab/>
        <w:t>Polizza Responsabilità Civile Prodotti n. ____________ Compagnia_________&gt;</w:t>
      </w:r>
    </w:p>
    <w:p w:rsidR="002C70A8" w:rsidRPr="00CC02C9" w:rsidRDefault="002C70A8" w:rsidP="002C70A8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>
        <w:rPr>
          <w:rFonts w:asciiTheme="minorHAnsi" w:hAnsiTheme="minorHAnsi"/>
          <w:sz w:val="20"/>
          <w:szCs w:val="20"/>
        </w:rPr>
        <w:t xml:space="preserve">il Contratto di fornitura </w:t>
      </w:r>
      <w:r w:rsidRPr="00CC02C9">
        <w:rPr>
          <w:rFonts w:asciiTheme="minorHAnsi" w:hAnsiTheme="minorHAnsi"/>
          <w:sz w:val="20"/>
          <w:szCs w:val="20"/>
        </w:rPr>
        <w:t>avent</w:t>
      </w:r>
      <w:r>
        <w:rPr>
          <w:rFonts w:asciiTheme="minorHAnsi" w:hAnsiTheme="minorHAnsi"/>
          <w:sz w:val="20"/>
          <w:szCs w:val="20"/>
        </w:rPr>
        <w:t>e</w:t>
      </w:r>
      <w:r w:rsidRPr="00CC02C9">
        <w:rPr>
          <w:rFonts w:asciiTheme="minorHAnsi" w:hAnsiTheme="minorHAnsi"/>
          <w:sz w:val="20"/>
          <w:szCs w:val="20"/>
        </w:rPr>
        <w:t xml:space="preserve"> ad oggetto </w:t>
      </w:r>
      <w:r>
        <w:rPr>
          <w:rFonts w:asciiTheme="minorHAnsi" w:hAnsiTheme="minorHAnsi"/>
          <w:sz w:val="20"/>
          <w:szCs w:val="20"/>
        </w:rPr>
        <w:t xml:space="preserve">l’affidamento </w:t>
      </w:r>
      <w:r w:rsidRPr="00044DA7">
        <w:rPr>
          <w:rFonts w:asciiTheme="minorHAnsi" w:hAnsiTheme="minorHAnsi"/>
          <w:sz w:val="20"/>
          <w:szCs w:val="20"/>
        </w:rPr>
        <w:t>del servizio di distribuzione automatica di bevande calde, fredde e snack (in concessione) e del servizio</w:t>
      </w:r>
      <w:r>
        <w:rPr>
          <w:rFonts w:asciiTheme="minorHAnsi" w:hAnsiTheme="minorHAnsi"/>
          <w:sz w:val="20"/>
          <w:szCs w:val="20"/>
        </w:rPr>
        <w:t xml:space="preserve"> di </w:t>
      </w:r>
      <w:r w:rsidRPr="00044DA7">
        <w:rPr>
          <w:rFonts w:asciiTheme="minorHAnsi" w:hAnsiTheme="minorHAnsi"/>
          <w:sz w:val="20"/>
          <w:szCs w:val="20"/>
        </w:rPr>
        <w:t>distribu</w:t>
      </w:r>
      <w:r>
        <w:rPr>
          <w:rFonts w:asciiTheme="minorHAnsi" w:hAnsiTheme="minorHAnsi"/>
          <w:sz w:val="20"/>
          <w:szCs w:val="20"/>
        </w:rPr>
        <w:t>zione</w:t>
      </w:r>
      <w:r w:rsidRPr="00044DA7">
        <w:rPr>
          <w:rFonts w:asciiTheme="minorHAnsi" w:hAnsiTheme="minorHAnsi"/>
          <w:sz w:val="20"/>
          <w:szCs w:val="20"/>
        </w:rPr>
        <w:t xml:space="preserve"> di acqua </w:t>
      </w:r>
      <w:r>
        <w:rPr>
          <w:rFonts w:asciiTheme="minorHAnsi" w:hAnsiTheme="minorHAnsi"/>
          <w:sz w:val="20"/>
          <w:szCs w:val="20"/>
        </w:rPr>
        <w:t>d</w:t>
      </w:r>
      <w:r w:rsidRPr="00044DA7">
        <w:rPr>
          <w:rFonts w:asciiTheme="minorHAnsi" w:hAnsiTheme="minorHAnsi"/>
          <w:sz w:val="20"/>
          <w:szCs w:val="20"/>
        </w:rPr>
        <w:t>a rete idrica</w:t>
      </w:r>
      <w:r w:rsidRPr="00CC02C9">
        <w:rPr>
          <w:rFonts w:asciiTheme="minorHAnsi" w:hAnsiTheme="minorHAnsi"/>
          <w:sz w:val="20"/>
          <w:szCs w:val="20"/>
        </w:rPr>
        <w:t>, stipulato da e/o nell’interesse di (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 xml:space="preserve">inserire denominazione dell’Aggiudicatario </w:t>
      </w:r>
      <w:r w:rsidRPr="00CC02C9">
        <w:rPr>
          <w:rFonts w:asciiTheme="minorHAnsi" w:hAnsiTheme="minorHAnsi"/>
          <w:sz w:val="20"/>
          <w:szCs w:val="20"/>
        </w:rPr>
        <w:t xml:space="preserve">_____________) in conformità a quanto di seguito indicato. </w:t>
      </w:r>
    </w:p>
    <w:p w:rsidR="002C70A8" w:rsidRPr="00CC02C9" w:rsidRDefault="002C70A8" w:rsidP="002C70A8">
      <w:pPr>
        <w:rPr>
          <w:sz w:val="20"/>
          <w:szCs w:val="20"/>
        </w:rPr>
      </w:pPr>
    </w:p>
    <w:p w:rsidR="002C70A8" w:rsidRPr="00CC02C9" w:rsidRDefault="002C70A8" w:rsidP="002C70A8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:rsidR="002C70A8" w:rsidRPr="00CC02C9" w:rsidRDefault="002C70A8" w:rsidP="002C70A8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:rsidR="002C70A8" w:rsidRPr="00CC02C9" w:rsidRDefault="002C70A8" w:rsidP="002C70A8">
      <w:pPr>
        <w:pStyle w:val="Testocommento"/>
      </w:pPr>
      <w:r w:rsidRPr="00CC02C9">
        <w:rPr>
          <w:b/>
        </w:rPr>
        <w:t>COMMITTENTE</w:t>
      </w:r>
      <w:r w:rsidRPr="00CC02C9">
        <w:rPr>
          <w:b/>
        </w:rPr>
        <w:tab/>
      </w:r>
      <w:r w:rsidRPr="00CC02C9">
        <w:rPr>
          <w:b/>
        </w:rPr>
        <w:tab/>
      </w:r>
      <w:r w:rsidRPr="00CC02C9">
        <w:rPr>
          <w:b/>
        </w:rPr>
        <w:tab/>
      </w:r>
      <w:r w:rsidRPr="00CC02C9">
        <w:t xml:space="preserve">Consip S.p.A. </w:t>
      </w:r>
    </w:p>
    <w:p w:rsidR="002C70A8" w:rsidRPr="00CC02C9" w:rsidRDefault="002C70A8" w:rsidP="002C70A8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:rsidR="002C70A8" w:rsidRPr="00CC02C9" w:rsidRDefault="002C70A8" w:rsidP="002C70A8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dell’appalto, i suoi Amministratori, dirigenti e dipendenti,</w:t>
      </w:r>
    </w:p>
    <w:p w:rsidR="002C70A8" w:rsidRPr="00CC02C9" w:rsidRDefault="002C70A8" w:rsidP="002C70A8">
      <w:pPr>
        <w:spacing w:after="0"/>
        <w:rPr>
          <w:sz w:val="20"/>
          <w:szCs w:val="20"/>
        </w:rPr>
      </w:pP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nonché subfornitori e subappaltatori.</w:t>
      </w:r>
    </w:p>
    <w:p w:rsidR="002C70A8" w:rsidRPr="00CC02C9" w:rsidRDefault="002C70A8" w:rsidP="002C70A8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:rsidR="002C70A8" w:rsidRPr="00CC02C9" w:rsidRDefault="002C70A8" w:rsidP="002C70A8">
      <w:pPr>
        <w:rPr>
          <w:sz w:val="20"/>
          <w:szCs w:val="20"/>
        </w:rPr>
      </w:pPr>
    </w:p>
    <w:p w:rsidR="002C70A8" w:rsidRPr="00CC02C9" w:rsidRDefault="002C70A8" w:rsidP="002C70A8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:rsidR="002C70A8" w:rsidRPr="00CC02C9" w:rsidRDefault="002C70A8" w:rsidP="002C70A8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:rsidR="002C70A8" w:rsidRPr="00CC02C9" w:rsidRDefault="002C70A8" w:rsidP="002C70A8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:rsidR="002C70A8" w:rsidRPr="00CC02C9" w:rsidRDefault="002C70A8" w:rsidP="002C70A8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:rsidR="002C70A8" w:rsidRPr="00CC02C9" w:rsidRDefault="002C70A8" w:rsidP="002C70A8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:rsidR="002C70A8" w:rsidRPr="00CC02C9" w:rsidRDefault="002C70A8" w:rsidP="002C70A8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:rsidR="002C70A8" w:rsidRPr="00CC02C9" w:rsidRDefault="002C70A8" w:rsidP="002C70A8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la Committente fosse chiamata a rispondere per evento dannoso ascrivibile per legge all’Assicurato, è data a questa la facoltà di trasmettere direttamente la denuncia di sinistro alla Società.</w:t>
      </w:r>
    </w:p>
    <w:p w:rsidR="002C70A8" w:rsidRPr="00CC02C9" w:rsidRDefault="002C70A8" w:rsidP="002C70A8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impegna a dare avviso scritto alla Committente, con raccomandata A.R. alla </w:t>
      </w:r>
      <w:r w:rsidR="000E0860">
        <w:rPr>
          <w:sz w:val="20"/>
          <w:szCs w:val="20"/>
        </w:rPr>
        <w:t>Consip S.p.A.</w:t>
      </w:r>
      <w:r w:rsidRPr="00CC02C9">
        <w:rPr>
          <w:sz w:val="20"/>
          <w:szCs w:val="20"/>
        </w:rPr>
        <w:t xml:space="preserve">, </w:t>
      </w:r>
      <w:r w:rsidR="000E0860" w:rsidRPr="000E0860">
        <w:rPr>
          <w:sz w:val="20"/>
          <w:szCs w:val="20"/>
        </w:rPr>
        <w:t xml:space="preserve">Via Isonzo, 19/E, 00198 Roma </w:t>
      </w:r>
      <w:r w:rsidRPr="00CC02C9">
        <w:rPr>
          <w:sz w:val="20"/>
          <w:szCs w:val="20"/>
        </w:rPr>
        <w:t>oppure via PEC all’indirizzo PEC</w:t>
      </w:r>
      <w:r w:rsidR="00AA601B">
        <w:rPr>
          <w:sz w:val="20"/>
          <w:szCs w:val="20"/>
        </w:rPr>
        <w:t>:</w:t>
      </w:r>
      <w:r w:rsidRPr="00CC02C9">
        <w:rPr>
          <w:sz w:val="20"/>
          <w:szCs w:val="20"/>
        </w:rPr>
        <w:t xml:space="preserve"> </w:t>
      </w:r>
      <w:r w:rsidR="00AA601B" w:rsidRPr="000927E4">
        <w:rPr>
          <w:rStyle w:val="Collegamentoipertestuale"/>
          <w:sz w:val="20"/>
          <w:szCs w:val="20"/>
        </w:rPr>
        <w:t>sasi@postacert.consip.it</w:t>
      </w:r>
      <w:r w:rsidR="00AA601B" w:rsidRPr="000927E4">
        <w:rPr>
          <w:sz w:val="20"/>
          <w:szCs w:val="20"/>
        </w:rPr>
        <w:t>,</w:t>
      </w:r>
      <w:r w:rsidR="00AA601B" w:rsidRPr="00AA601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entro 30 giorni dal verificarsi dell’evento, </w:t>
      </w:r>
      <w:r w:rsidRPr="00CC02C9">
        <w:rPr>
          <w:sz w:val="20"/>
          <w:szCs w:val="20"/>
        </w:rPr>
        <w:t xml:space="preserve">di ogni modifica contrattuale in senso peggiorativo delle clausole previste dal presente documento, nonché di ogni </w:t>
      </w:r>
      <w:r w:rsidRPr="00CC02C9">
        <w:rPr>
          <w:sz w:val="20"/>
          <w:szCs w:val="20"/>
        </w:rPr>
        <w:lastRenderedPageBreak/>
        <w:t>inadempienza del Contraente/Assicurato che possa comportare la non operatività della garanzia anche con specifico riguardo al mancato pagamento del premio ai sensi dell’Art. 1901 del cc.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</w:p>
    <w:p w:rsidR="002C70A8" w:rsidRPr="00CC02C9" w:rsidRDefault="002C70A8" w:rsidP="002C70A8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</w:t>
      </w:r>
      <w:r>
        <w:rPr>
          <w:sz w:val="20"/>
          <w:szCs w:val="20"/>
        </w:rPr>
        <w:t>A</w:t>
      </w:r>
      <w:r w:rsidRPr="00CC02C9">
        <w:rPr>
          <w:sz w:val="20"/>
          <w:szCs w:val="20"/>
        </w:rPr>
        <w:t>ssicurato potrà indennizzare direttamente il terzo con l’intesa che successivamente la Società liquiderà il sinistro al proprio assicurato.</w:t>
      </w:r>
    </w:p>
    <w:p w:rsidR="002C70A8" w:rsidRPr="00CC02C9" w:rsidRDefault="002C70A8" w:rsidP="002C70A8">
      <w:pPr>
        <w:spacing w:after="0"/>
        <w:jc w:val="both"/>
        <w:rPr>
          <w:sz w:val="20"/>
          <w:szCs w:val="20"/>
        </w:rPr>
      </w:pPr>
    </w:p>
    <w:p w:rsidR="002C70A8" w:rsidRDefault="002C70A8" w:rsidP="002C70A8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2C70A8" w:rsidRPr="00CC02C9" w:rsidRDefault="002C70A8" w:rsidP="002C70A8">
      <w:pPr>
        <w:pStyle w:val="Paragrafoelenco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 - LIMITI DI INDENNIZZO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</w:t>
      </w:r>
      <w:r>
        <w:rPr>
          <w:sz w:val="20"/>
          <w:szCs w:val="20"/>
        </w:rPr>
        <w:t xml:space="preserve">oggetto dell’appalto </w:t>
      </w:r>
      <w:r w:rsidRPr="00CC02C9">
        <w:rPr>
          <w:sz w:val="20"/>
          <w:szCs w:val="20"/>
        </w:rPr>
        <w:t>(comprese le complementari, accessorie, connesse e collegate)</w:t>
      </w:r>
      <w:r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svolta</w:t>
      </w:r>
      <w:r>
        <w:rPr>
          <w:sz w:val="20"/>
          <w:szCs w:val="20"/>
        </w:rPr>
        <w:t xml:space="preserve"> anche presso terzi</w:t>
      </w:r>
      <w:r w:rsidRPr="00CC02C9">
        <w:rPr>
          <w:sz w:val="20"/>
          <w:szCs w:val="20"/>
        </w:rPr>
        <w:t xml:space="preserve">. </w:t>
      </w: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2 Massimale </w:t>
      </w:r>
    </w:p>
    <w:p w:rsidR="002C70A8" w:rsidRPr="00BD242A" w:rsidRDefault="002C70A8" w:rsidP="002C70A8">
      <w:pPr>
        <w:pStyle w:val="Paragrafoelenco"/>
        <w:ind w:left="0"/>
        <w:jc w:val="both"/>
      </w:pPr>
      <w:r w:rsidRPr="00CC02C9">
        <w:rPr>
          <w:sz w:val="20"/>
          <w:szCs w:val="20"/>
        </w:rPr>
        <w:t xml:space="preserve">€ 3.000.000 per sinistro/anno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096754">
      <w:pPr>
        <w:pStyle w:val="Testocommento"/>
        <w:rPr>
          <w:b/>
        </w:rPr>
      </w:pPr>
      <w:r w:rsidRPr="00CC02C9">
        <w:rPr>
          <w:b/>
        </w:rPr>
        <w:t xml:space="preserve">Art. 3 Clausole aggiuntive </w:t>
      </w:r>
    </w:p>
    <w:p w:rsidR="002C70A8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La polizza dovrà richiamare le seguenti clausole aggiuntive:</w:t>
      </w:r>
    </w:p>
    <w:p w:rsidR="002C70A8" w:rsidRPr="00CC02C9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9C3938">
        <w:rPr>
          <w:sz w:val="20"/>
          <w:szCs w:val="20"/>
        </w:rPr>
        <w:t xml:space="preserve"> i danni a terzi </w:t>
      </w:r>
      <w:r w:rsidRPr="00CC02C9">
        <w:rPr>
          <w:sz w:val="20"/>
          <w:szCs w:val="20"/>
        </w:rPr>
        <w:t>conseguenziali e da interruzione di esercizio con un limite minimo assicurato pari al 10% del massimale di polizza;</w:t>
      </w:r>
    </w:p>
    <w:p w:rsidR="002C70A8" w:rsidRPr="00CC02C9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a terzi da incendio delle cose di proprietà dell’Assicurato con un limite minimo assicurato pari al 10% del massimale di polizza;</w:t>
      </w:r>
    </w:p>
    <w:p w:rsidR="002C70A8" w:rsidRPr="00CC02C9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CC02C9">
        <w:rPr>
          <w:sz w:val="20"/>
          <w:szCs w:val="20"/>
        </w:rPr>
        <w:t xml:space="preserve">) </w:t>
      </w:r>
      <w:r w:rsidR="00E42293">
        <w:rPr>
          <w:sz w:val="20"/>
          <w:szCs w:val="20"/>
        </w:rPr>
        <w:t>i d</w:t>
      </w:r>
      <w:r w:rsidRPr="00E275C8">
        <w:rPr>
          <w:sz w:val="20"/>
          <w:szCs w:val="20"/>
        </w:rPr>
        <w:t>anni connessi alle attività di installazione presso la sede di utilizzo</w:t>
      </w:r>
      <w:r w:rsidR="00D226A1">
        <w:rPr>
          <w:sz w:val="20"/>
          <w:szCs w:val="20"/>
        </w:rPr>
        <w:t>;</w:t>
      </w:r>
    </w:p>
    <w:p w:rsidR="002C70A8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a cose di terzi che si trovano nell’ambito dei lav</w:t>
      </w:r>
      <w:r w:rsidR="00D226A1">
        <w:rPr>
          <w:sz w:val="20"/>
          <w:szCs w:val="20"/>
        </w:rPr>
        <w:t>ori;</w:t>
      </w:r>
    </w:p>
    <w:p w:rsidR="002C70A8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="00D226A1">
        <w:rPr>
          <w:sz w:val="20"/>
          <w:szCs w:val="20"/>
        </w:rPr>
        <w:t>i d</w:t>
      </w:r>
      <w:r w:rsidRPr="00E275C8">
        <w:rPr>
          <w:sz w:val="20"/>
          <w:szCs w:val="20"/>
        </w:rPr>
        <w:t>anni connessi alle operazioni di carico e scarico</w:t>
      </w:r>
      <w:r w:rsidR="00D226A1">
        <w:rPr>
          <w:sz w:val="20"/>
          <w:szCs w:val="20"/>
        </w:rPr>
        <w:t>;</w:t>
      </w:r>
    </w:p>
    <w:p w:rsidR="002C70A8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f)  </w:t>
      </w:r>
      <w:r w:rsidR="00D226A1">
        <w:rPr>
          <w:sz w:val="20"/>
          <w:szCs w:val="20"/>
        </w:rPr>
        <w:t>i d</w:t>
      </w:r>
      <w:r w:rsidRPr="00E275C8">
        <w:rPr>
          <w:sz w:val="20"/>
          <w:szCs w:val="20"/>
        </w:rPr>
        <w:t>anni da inquinamento accidentale</w:t>
      </w:r>
      <w:r w:rsidR="00D226A1">
        <w:rPr>
          <w:sz w:val="20"/>
          <w:szCs w:val="20"/>
        </w:rPr>
        <w:t>;</w:t>
      </w:r>
    </w:p>
    <w:p w:rsidR="002C70A8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g) </w:t>
      </w:r>
      <w:r w:rsidR="00D226A1">
        <w:rPr>
          <w:sz w:val="20"/>
          <w:szCs w:val="20"/>
        </w:rPr>
        <w:t>r</w:t>
      </w:r>
      <w:r w:rsidRPr="00E275C8">
        <w:rPr>
          <w:sz w:val="20"/>
          <w:szCs w:val="20"/>
        </w:rPr>
        <w:t>esponsabilità civile per smercio/vendita/fornitura di prodotti alimenta</w:t>
      </w:r>
      <w:r w:rsidR="00D226A1">
        <w:rPr>
          <w:sz w:val="20"/>
          <w:szCs w:val="20"/>
        </w:rPr>
        <w:t>ri (comprese bevande in genere);</w:t>
      </w:r>
    </w:p>
    <w:p w:rsidR="002C70A8" w:rsidRPr="00E275C8" w:rsidRDefault="002C70A8" w:rsidP="008F01CC">
      <w:pPr>
        <w:pStyle w:val="Paragrafoelenc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h) </w:t>
      </w:r>
      <w:r w:rsidR="00D226A1">
        <w:rPr>
          <w:sz w:val="20"/>
          <w:szCs w:val="20"/>
        </w:rPr>
        <w:t>i d</w:t>
      </w:r>
      <w:r w:rsidRPr="00E275C8">
        <w:rPr>
          <w:sz w:val="20"/>
          <w:szCs w:val="20"/>
        </w:rPr>
        <w:t>anni derivanti da intossicazio</w:t>
      </w:r>
      <w:r w:rsidR="00D226A1">
        <w:rPr>
          <w:sz w:val="20"/>
          <w:szCs w:val="20"/>
        </w:rPr>
        <w:t>ni alimentari e/o avvelenamenti.</w:t>
      </w:r>
    </w:p>
    <w:p w:rsidR="002C70A8" w:rsidRPr="00E275C8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E275C8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E275C8">
        <w:rPr>
          <w:sz w:val="20"/>
          <w:szCs w:val="20"/>
        </w:rPr>
        <w:t xml:space="preserve">N.B. Qualora il fornitore aggiudicatario non presenti una polizza RC Prodotto in relazione alla fornitura del distributore, macchina erogatrice, sulla base delle specifiche sotto-indicate sarà necessario inserire nella polizza RCT/O la </w:t>
      </w:r>
      <w:r w:rsidR="00D1125F">
        <w:rPr>
          <w:sz w:val="20"/>
          <w:szCs w:val="20"/>
        </w:rPr>
        <w:t>seguente estensione di garanzia:</w:t>
      </w:r>
    </w:p>
    <w:p w:rsidR="002C70A8" w:rsidRPr="00E275C8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E275C8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E275C8">
        <w:rPr>
          <w:sz w:val="20"/>
          <w:szCs w:val="20"/>
        </w:rPr>
        <w:t xml:space="preserve"> </w:t>
      </w:r>
      <w:r>
        <w:rPr>
          <w:sz w:val="20"/>
          <w:szCs w:val="20"/>
        </w:rPr>
        <w:t>i</w:t>
      </w:r>
      <w:r w:rsidR="00D1125F">
        <w:rPr>
          <w:sz w:val="20"/>
          <w:szCs w:val="20"/>
        </w:rPr>
        <w:t>) r</w:t>
      </w:r>
      <w:r w:rsidRPr="00E275C8">
        <w:rPr>
          <w:sz w:val="20"/>
          <w:szCs w:val="20"/>
        </w:rPr>
        <w:t>esponsabilità civile per fornitura di prodotti non fabbricati dall’Assicurato*</w:t>
      </w:r>
    </w:p>
    <w:p w:rsidR="002C70A8" w:rsidRPr="00E275C8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E275C8">
        <w:rPr>
          <w:sz w:val="20"/>
          <w:szCs w:val="20"/>
        </w:rPr>
        <w:t>*se la garanzia è prestata in regime “</w:t>
      </w:r>
      <w:proofErr w:type="spellStart"/>
      <w:r w:rsidRPr="00E275C8">
        <w:rPr>
          <w:sz w:val="20"/>
          <w:szCs w:val="20"/>
        </w:rPr>
        <w:t>claims</w:t>
      </w:r>
      <w:proofErr w:type="spellEnd"/>
      <w:r w:rsidRPr="00E275C8">
        <w:rPr>
          <w:sz w:val="20"/>
          <w:szCs w:val="20"/>
        </w:rPr>
        <w:t xml:space="preserve"> made” necessario prevedere una garanzia postuma solo su questa clausola di 24 mesi dalla cessazione della polizza</w:t>
      </w:r>
      <w:r w:rsidR="00D1125F">
        <w:rPr>
          <w:sz w:val="20"/>
          <w:szCs w:val="20"/>
        </w:rPr>
        <w:t>.</w:t>
      </w:r>
    </w:p>
    <w:p w:rsidR="00D1125F" w:rsidRDefault="00D1125F" w:rsidP="002C70A8">
      <w:pPr>
        <w:pStyle w:val="Paragrafoelenco"/>
        <w:ind w:left="0"/>
        <w:jc w:val="both"/>
        <w:rPr>
          <w:b/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lastRenderedPageBreak/>
        <w:t>La Società si obbliga a tenere indenne l’Assicurato di quanto questi sia tenuto a pagare, quale civilmente responsabile per gli infortuni sofferti dai propri prestatori di lavoro.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BD242A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 xml:space="preserve">Art. 2 Massimali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 con il massimo di € 1.500.000 per persona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:rsidR="002C70A8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PRODOTTO</w:t>
      </w: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</w:t>
      </w:r>
      <w:r>
        <w:rPr>
          <w:sz w:val="20"/>
          <w:szCs w:val="20"/>
        </w:rPr>
        <w:t>dei</w:t>
      </w:r>
      <w:r w:rsidRPr="00CC02C9">
        <w:rPr>
          <w:sz w:val="20"/>
          <w:szCs w:val="20"/>
        </w:rPr>
        <w:t xml:space="preserve"> prodotti oggetto dell’appalto, consegnati trasferiti dall’Aggiudicatario a terzi.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spacing w:after="0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>
        <w:rPr>
          <w:b/>
          <w:sz w:val="20"/>
          <w:szCs w:val="20"/>
        </w:rPr>
        <w:t xml:space="preserve"> </w:t>
      </w:r>
    </w:p>
    <w:p w:rsidR="002C70A8" w:rsidRPr="00CC02C9" w:rsidRDefault="002C70A8" w:rsidP="00D1125F">
      <w:pPr>
        <w:spacing w:after="0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3 Clausole aggiuntive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a) Danni consequenziali e da interruzione del servizio con un limite minimo assicurato pari al 10% de massimale di polizza.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</w:p>
    <w:p w:rsidR="002C70A8" w:rsidRPr="00CC02C9" w:rsidRDefault="002C70A8" w:rsidP="002C70A8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Le garanzie prestate dalla presente polizza devono intendersi valide per i danni occorsi dalla data di inizio del servizio oggetto dell’appalto, purch</w:t>
      </w:r>
      <w:r w:rsidR="00E5764D">
        <w:rPr>
          <w:sz w:val="20"/>
          <w:szCs w:val="20"/>
        </w:rPr>
        <w:t>é</w:t>
      </w:r>
      <w:r w:rsidRPr="00CC02C9">
        <w:rPr>
          <w:sz w:val="20"/>
          <w:szCs w:val="20"/>
        </w:rPr>
        <w:t xml:space="preserve"> richiesti all’aggiudicatario entro due anni dal termine del servizio stesso</w:t>
      </w:r>
    </w:p>
    <w:p w:rsidR="002C70A8" w:rsidRPr="007B6E93" w:rsidRDefault="002C70A8" w:rsidP="00E5764D">
      <w:pPr>
        <w:pStyle w:val="Testocommento"/>
        <w:rPr>
          <w:u w:val="single"/>
        </w:rPr>
      </w:pPr>
      <w:r w:rsidRPr="007B6E93">
        <w:rPr>
          <w:u w:val="single"/>
        </w:rPr>
        <w:t>In caso di polizza con tacito rinnovo dovrà essere richiamata la seguente clausola:</w:t>
      </w:r>
    </w:p>
    <w:p w:rsidR="002C70A8" w:rsidRDefault="002C70A8" w:rsidP="002C70A8">
      <w:pPr>
        <w:pStyle w:val="Testocommento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>.</w:t>
      </w:r>
      <w:r w:rsidR="0042696D">
        <w:t xml:space="preserve"> </w:t>
      </w:r>
      <w:r>
        <w:t>Se alla scadenza della polizza la Società dovesse annullare o se si rifiutasse di rinnovare la polizza, cos</w:t>
      </w:r>
      <w:r w:rsidR="0042696D">
        <w:t>ì</w:t>
      </w:r>
      <w:r>
        <w:t xml:space="preserve"> come la Contraente si rifiutasse di rinnovare la polizza, e semprech</w:t>
      </w:r>
      <w:r w:rsidR="0042696D">
        <w:t>é</w:t>
      </w:r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purch</w:t>
      </w:r>
      <w:r w:rsidR="0042696D">
        <w:t>é</w:t>
      </w:r>
      <w:r>
        <w:t xml:space="preserve"> tale richiesta sia conseguente  ad un atto danno cagionato prima di tale periodo di estensione.</w:t>
      </w:r>
    </w:p>
    <w:p w:rsidR="002C70A8" w:rsidRDefault="002C70A8" w:rsidP="002C70A8">
      <w:pPr>
        <w:pStyle w:val="Paragrafoelenco"/>
        <w:ind w:left="0"/>
        <w:jc w:val="both"/>
        <w:rPr>
          <w:i/>
          <w:sz w:val="20"/>
          <w:szCs w:val="20"/>
        </w:rPr>
      </w:pPr>
    </w:p>
    <w:p w:rsidR="002C70A8" w:rsidRPr="007B6E93" w:rsidRDefault="002C70A8" w:rsidP="002C70A8">
      <w:pPr>
        <w:pStyle w:val="Paragrafoelenco"/>
        <w:ind w:left="0"/>
        <w:jc w:val="both"/>
        <w:rPr>
          <w:b/>
          <w:i/>
          <w:sz w:val="20"/>
          <w:szCs w:val="20"/>
        </w:rPr>
      </w:pPr>
      <w:r w:rsidRPr="007B6E93">
        <w:rPr>
          <w:b/>
          <w:i/>
          <w:sz w:val="20"/>
          <w:szCs w:val="20"/>
        </w:rPr>
        <w:t>NOTA BENE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  <w:u w:val="single"/>
        </w:rPr>
        <w:t>La polizza RC Prodotto</w:t>
      </w:r>
      <w:r w:rsidRPr="00CC02C9">
        <w:rPr>
          <w:sz w:val="20"/>
          <w:szCs w:val="20"/>
        </w:rPr>
        <w:t xml:space="preserve"> dovrà essere presentata dall’Aggiudicatario, unicamente qualora questi rivesta nell’ambito dell’appalto di fornitura uno sei seguenti ruoli:</w:t>
      </w:r>
    </w:p>
    <w:p w:rsidR="002C70A8" w:rsidRPr="00CC02C9" w:rsidRDefault="002C70A8" w:rsidP="0042696D">
      <w:pPr>
        <w:pStyle w:val="Paragrafoelenco"/>
        <w:ind w:left="284" w:hanging="284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a) Produttore;</w:t>
      </w:r>
    </w:p>
    <w:p w:rsidR="002C70A8" w:rsidRPr="00CC02C9" w:rsidRDefault="002C70A8" w:rsidP="0042696D">
      <w:pPr>
        <w:pStyle w:val="Paragrafoelenco"/>
        <w:ind w:left="284" w:hanging="284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b) Fornitore, distributore di beni oggetto della fornitura sul quale secondo quanto previsto dal </w:t>
      </w:r>
      <w:proofErr w:type="spellStart"/>
      <w:r w:rsidRPr="00CC02C9">
        <w:rPr>
          <w:sz w:val="20"/>
          <w:szCs w:val="20"/>
        </w:rPr>
        <w:t>D.lgs</w:t>
      </w:r>
      <w:proofErr w:type="spellEnd"/>
      <w:r w:rsidRPr="00CC02C9">
        <w:rPr>
          <w:sz w:val="20"/>
          <w:szCs w:val="20"/>
        </w:rPr>
        <w:t xml:space="preserve"> – Codice del Consumo, possano ricadere le medesime responsabilità del produttore. 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lastRenderedPageBreak/>
        <w:t>Qualora ad esempio il fornitore/distributore rivesta anche la qualifica di produttore apponendo al bene un proprio marchio.</w:t>
      </w:r>
    </w:p>
    <w:p w:rsidR="002C70A8" w:rsidRPr="00CC02C9" w:rsidRDefault="002C70A8" w:rsidP="002C70A8">
      <w:pPr>
        <w:pStyle w:val="Paragrafoelenco"/>
        <w:ind w:left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tutti i casi diversi da quelli sopra citati la Polizza RC Prodotto non deve intendersi richiesta.</w:t>
      </w:r>
    </w:p>
    <w:p w:rsidR="00786BE4" w:rsidRPr="00915DB9" w:rsidRDefault="00786BE4" w:rsidP="002C70A8">
      <w:pPr>
        <w:pStyle w:val="Default"/>
        <w:spacing w:line="300" w:lineRule="exact"/>
        <w:jc w:val="center"/>
        <w:rPr>
          <w:sz w:val="20"/>
          <w:szCs w:val="20"/>
        </w:rPr>
      </w:pPr>
    </w:p>
    <w:sectPr w:rsidR="00786BE4" w:rsidRPr="00915DB9" w:rsidSect="007C7922">
      <w:headerReference w:type="default" r:id="rId8"/>
      <w:footerReference w:type="default" r:id="rId9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AA8" w:rsidRDefault="009E3AA8" w:rsidP="003B7E15">
      <w:pPr>
        <w:spacing w:after="0" w:line="240" w:lineRule="auto"/>
      </w:pPr>
      <w:r>
        <w:separator/>
      </w:r>
    </w:p>
  </w:endnote>
  <w:endnote w:type="continuationSeparator" w:id="0">
    <w:p w:rsidR="009E3AA8" w:rsidRDefault="009E3AA8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D8" w:rsidRPr="009A5346" w:rsidRDefault="009B1AD8" w:rsidP="00260992">
    <w:pPr>
      <w:pStyle w:val="Pidipagina"/>
      <w:rPr>
        <w:sz w:val="18"/>
        <w:szCs w:val="18"/>
      </w:rPr>
    </w:pPr>
    <w:r w:rsidRPr="009A5346">
      <w:rPr>
        <w:sz w:val="18"/>
        <w:szCs w:val="18"/>
      </w:rPr>
      <w:t>___________________________________________________________________________________________________________</w:t>
    </w:r>
  </w:p>
  <w:p w:rsidR="00260992" w:rsidRPr="009A5346" w:rsidRDefault="00260992" w:rsidP="00260992">
    <w:pPr>
      <w:pStyle w:val="Pidipagina"/>
      <w:rPr>
        <w:sz w:val="18"/>
        <w:szCs w:val="18"/>
      </w:rPr>
    </w:pPr>
    <w:r w:rsidRPr="009A5346">
      <w:rPr>
        <w:sz w:val="18"/>
        <w:szCs w:val="18"/>
      </w:rPr>
      <w:t>Classificazione del documento: Consip Public</w:t>
    </w:r>
  </w:p>
  <w:p w:rsidR="00C901C1" w:rsidRDefault="005A5DD2" w:rsidP="00260992">
    <w:pPr>
      <w:pStyle w:val="Pidipagina"/>
      <w:rPr>
        <w:sz w:val="18"/>
        <w:szCs w:val="18"/>
      </w:rPr>
    </w:pPr>
    <w:r w:rsidRPr="009A5346">
      <w:rPr>
        <w:sz w:val="18"/>
        <w:szCs w:val="18"/>
      </w:rPr>
      <w:t xml:space="preserve">Affidamento </w:t>
    </w:r>
    <w:r w:rsidR="00C901C1">
      <w:rPr>
        <w:sz w:val="18"/>
        <w:szCs w:val="18"/>
      </w:rPr>
      <w:t xml:space="preserve">in concessione </w:t>
    </w:r>
    <w:r w:rsidR="009A5346" w:rsidRPr="009A5346">
      <w:rPr>
        <w:sz w:val="18"/>
        <w:szCs w:val="18"/>
      </w:rPr>
      <w:t>del s</w:t>
    </w:r>
    <w:r w:rsidRPr="009A5346">
      <w:rPr>
        <w:sz w:val="18"/>
        <w:szCs w:val="18"/>
      </w:rPr>
      <w:t xml:space="preserve">ervizio di distribuzione automatica di bevande calde, fredde e snack </w:t>
    </w:r>
  </w:p>
  <w:p w:rsidR="00260992" w:rsidRPr="00965DB4" w:rsidRDefault="00260992" w:rsidP="00260992">
    <w:pPr>
      <w:pStyle w:val="Pidipagina"/>
      <w:rPr>
        <w:sz w:val="18"/>
        <w:szCs w:val="18"/>
      </w:rPr>
    </w:pPr>
    <w:r w:rsidRPr="009A5346">
      <w:rPr>
        <w:sz w:val="18"/>
        <w:szCs w:val="18"/>
      </w:rPr>
      <w:t>Condizioni di assicurazione</w:t>
    </w:r>
    <w:r w:rsidRPr="00965DB4">
      <w:rPr>
        <w:sz w:val="18"/>
        <w:szCs w:val="18"/>
      </w:rPr>
      <w:tab/>
    </w:r>
    <w:r w:rsidRPr="00965DB4">
      <w:rPr>
        <w:sz w:val="18"/>
        <w:szCs w:val="18"/>
      </w:rPr>
      <w:tab/>
    </w:r>
    <w:r w:rsidR="00965DB4" w:rsidRPr="00965DB4">
      <w:rPr>
        <w:sz w:val="18"/>
        <w:szCs w:val="18"/>
      </w:rPr>
      <w:t xml:space="preserve">Pag. </w:t>
    </w:r>
    <w:r w:rsidR="00965DB4" w:rsidRPr="00965DB4">
      <w:rPr>
        <w:sz w:val="18"/>
        <w:szCs w:val="18"/>
      </w:rPr>
      <w:fldChar w:fldCharType="begin"/>
    </w:r>
    <w:r w:rsidR="00965DB4" w:rsidRPr="00965DB4">
      <w:rPr>
        <w:sz w:val="18"/>
        <w:szCs w:val="18"/>
      </w:rPr>
      <w:instrText>PAGE   \* MERGEFORMAT</w:instrText>
    </w:r>
    <w:r w:rsidR="00965DB4" w:rsidRPr="00965DB4">
      <w:rPr>
        <w:sz w:val="18"/>
        <w:szCs w:val="18"/>
      </w:rPr>
      <w:fldChar w:fldCharType="separate"/>
    </w:r>
    <w:r w:rsidR="00E2796B">
      <w:rPr>
        <w:noProof/>
        <w:sz w:val="18"/>
        <w:szCs w:val="18"/>
      </w:rPr>
      <w:t>6</w:t>
    </w:r>
    <w:r w:rsidR="00965DB4" w:rsidRPr="00965DB4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AA8" w:rsidRDefault="009E3AA8" w:rsidP="003B7E15">
      <w:pPr>
        <w:spacing w:after="0" w:line="240" w:lineRule="auto"/>
      </w:pPr>
      <w:r>
        <w:separator/>
      </w:r>
    </w:p>
  </w:footnote>
  <w:footnote w:type="continuationSeparator" w:id="0">
    <w:p w:rsidR="009E3AA8" w:rsidRDefault="009E3AA8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401" w:rsidRDefault="00496401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-690880</wp:posOffset>
          </wp:positionH>
          <wp:positionV relativeFrom="paragraph">
            <wp:posOffset>-456565</wp:posOffset>
          </wp:positionV>
          <wp:extent cx="2590165" cy="1190625"/>
          <wp:effectExtent l="0" t="0" r="635" b="9525"/>
          <wp:wrapTopAndBottom/>
          <wp:docPr id="31" name="Immagin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165" cy="1190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57086"/>
    <w:rsid w:val="00061299"/>
    <w:rsid w:val="000927E4"/>
    <w:rsid w:val="00096754"/>
    <w:rsid w:val="000E0860"/>
    <w:rsid w:val="00121AFC"/>
    <w:rsid w:val="001D3BC0"/>
    <w:rsid w:val="001E4E41"/>
    <w:rsid w:val="0021717A"/>
    <w:rsid w:val="002571D5"/>
    <w:rsid w:val="00260992"/>
    <w:rsid w:val="00285B28"/>
    <w:rsid w:val="002C1533"/>
    <w:rsid w:val="002C70A8"/>
    <w:rsid w:val="002D7E6D"/>
    <w:rsid w:val="002E4885"/>
    <w:rsid w:val="003B12CD"/>
    <w:rsid w:val="003B32FC"/>
    <w:rsid w:val="003B5D6A"/>
    <w:rsid w:val="003B7E15"/>
    <w:rsid w:val="003F4F6E"/>
    <w:rsid w:val="0040693A"/>
    <w:rsid w:val="0042696D"/>
    <w:rsid w:val="00433BAD"/>
    <w:rsid w:val="00447416"/>
    <w:rsid w:val="004658BF"/>
    <w:rsid w:val="00496401"/>
    <w:rsid w:val="004C056F"/>
    <w:rsid w:val="004F508B"/>
    <w:rsid w:val="0053697A"/>
    <w:rsid w:val="005622E2"/>
    <w:rsid w:val="005A3EBB"/>
    <w:rsid w:val="005A5DD2"/>
    <w:rsid w:val="005D2335"/>
    <w:rsid w:val="00626EB9"/>
    <w:rsid w:val="006562F4"/>
    <w:rsid w:val="006B30BF"/>
    <w:rsid w:val="006C3204"/>
    <w:rsid w:val="006F1E35"/>
    <w:rsid w:val="0071399E"/>
    <w:rsid w:val="007854A6"/>
    <w:rsid w:val="00786BE4"/>
    <w:rsid w:val="007C1AC9"/>
    <w:rsid w:val="007C4BC5"/>
    <w:rsid w:val="007C5CF4"/>
    <w:rsid w:val="007C7922"/>
    <w:rsid w:val="00805517"/>
    <w:rsid w:val="00834F21"/>
    <w:rsid w:val="00845426"/>
    <w:rsid w:val="008A7851"/>
    <w:rsid w:val="008F01CC"/>
    <w:rsid w:val="00920036"/>
    <w:rsid w:val="00926DBC"/>
    <w:rsid w:val="00965DB4"/>
    <w:rsid w:val="009A1402"/>
    <w:rsid w:val="009A5346"/>
    <w:rsid w:val="009B1AD8"/>
    <w:rsid w:val="009B61DE"/>
    <w:rsid w:val="009C42CC"/>
    <w:rsid w:val="009E3AA8"/>
    <w:rsid w:val="00A141A4"/>
    <w:rsid w:val="00A41F78"/>
    <w:rsid w:val="00A5101E"/>
    <w:rsid w:val="00A855B3"/>
    <w:rsid w:val="00A91772"/>
    <w:rsid w:val="00A92C27"/>
    <w:rsid w:val="00AA5573"/>
    <w:rsid w:val="00AA601B"/>
    <w:rsid w:val="00AB2396"/>
    <w:rsid w:val="00B2622F"/>
    <w:rsid w:val="00B96C45"/>
    <w:rsid w:val="00BB6088"/>
    <w:rsid w:val="00BD59A2"/>
    <w:rsid w:val="00C509F0"/>
    <w:rsid w:val="00C5294C"/>
    <w:rsid w:val="00C869B4"/>
    <w:rsid w:val="00C901C1"/>
    <w:rsid w:val="00CA4E68"/>
    <w:rsid w:val="00CB46D7"/>
    <w:rsid w:val="00CD3C77"/>
    <w:rsid w:val="00CD6604"/>
    <w:rsid w:val="00CE4E95"/>
    <w:rsid w:val="00D1125F"/>
    <w:rsid w:val="00D17810"/>
    <w:rsid w:val="00D226A1"/>
    <w:rsid w:val="00D65190"/>
    <w:rsid w:val="00D84E78"/>
    <w:rsid w:val="00DA0F35"/>
    <w:rsid w:val="00DE0F36"/>
    <w:rsid w:val="00E02AB7"/>
    <w:rsid w:val="00E2234F"/>
    <w:rsid w:val="00E2796B"/>
    <w:rsid w:val="00E41BC6"/>
    <w:rsid w:val="00E42293"/>
    <w:rsid w:val="00E5764D"/>
    <w:rsid w:val="00E645DF"/>
    <w:rsid w:val="00E8056B"/>
    <w:rsid w:val="00E8183A"/>
    <w:rsid w:val="00EC5178"/>
    <w:rsid w:val="00ED3FB1"/>
    <w:rsid w:val="00F2389A"/>
    <w:rsid w:val="00F402BA"/>
    <w:rsid w:val="00F45BEF"/>
    <w:rsid w:val="00F50467"/>
    <w:rsid w:val="00F55F83"/>
    <w:rsid w:val="00F753D6"/>
    <w:rsid w:val="00F929DC"/>
    <w:rsid w:val="00FB6D59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EA438"/>
  <w15:docId w15:val="{AF8CAF3A-6FDB-42E8-9B53-8DDE5C15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9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6401"/>
  </w:style>
  <w:style w:type="paragraph" w:styleId="Pidipagina">
    <w:name w:val="footer"/>
    <w:basedOn w:val="Normale"/>
    <w:link w:val="PidipaginaCarattere"/>
    <w:unhideWhenUsed/>
    <w:rsid w:val="0049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96401"/>
  </w:style>
  <w:style w:type="character" w:customStyle="1" w:styleId="BLOCKBOLD">
    <w:name w:val="BLOCK BOLD"/>
    <w:rsid w:val="00496401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9A5B8-3265-4945-907E-89435A6E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Zambonini</dc:creator>
  <cp:lastModifiedBy>Fantoni Silvia</cp:lastModifiedBy>
  <cp:revision>54</cp:revision>
  <cp:lastPrinted>2017-01-23T11:34:00Z</cp:lastPrinted>
  <dcterms:created xsi:type="dcterms:W3CDTF">2022-02-22T19:17:00Z</dcterms:created>
  <dcterms:modified xsi:type="dcterms:W3CDTF">2023-06-27T21:00:00Z</dcterms:modified>
</cp:coreProperties>
</file>